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0CA" w:rsidRDefault="006E70CA" w:rsidP="006E70CA">
      <w:pPr>
        <w:rPr>
          <w:sz w:val="22"/>
          <w:szCs w:val="22"/>
        </w:rPr>
      </w:pPr>
      <w:bookmarkStart w:id="0" w:name="_GoBack"/>
      <w:bookmarkEnd w:id="0"/>
    </w:p>
    <w:p w:rsidR="006E70CA" w:rsidRDefault="006E70CA" w:rsidP="006E70CA">
      <w:pPr>
        <w:jc w:val="center"/>
        <w:rPr>
          <w:szCs w:val="26"/>
        </w:rPr>
      </w:pPr>
      <w:r>
        <w:rPr>
          <w:szCs w:val="26"/>
        </w:rPr>
        <w:t xml:space="preserve">ПЕРЕЧЕНЬ ВОПРОСОВ </w:t>
      </w:r>
    </w:p>
    <w:p w:rsidR="006E70CA" w:rsidRDefault="006E70CA" w:rsidP="006E70CA">
      <w:pPr>
        <w:jc w:val="center"/>
        <w:rPr>
          <w:szCs w:val="26"/>
        </w:rPr>
      </w:pPr>
      <w:r>
        <w:rPr>
          <w:szCs w:val="26"/>
        </w:rPr>
        <w:t>для проведения публичного обсуждения проекта</w:t>
      </w:r>
      <w:r>
        <w:rPr>
          <w:bCs/>
          <w:szCs w:val="26"/>
        </w:rPr>
        <w:t xml:space="preserve"> постановления Администрации города Норильска </w:t>
      </w:r>
      <w:r w:rsidR="00A66473" w:rsidRPr="00CA07C7">
        <w:rPr>
          <w:szCs w:val="26"/>
        </w:rPr>
        <w:t>«Об утверждении административного регламента предоставления муниципальной услуги по выдаче разрешения (дубликата или копии разрешения) на право организации розничного рынка»</w:t>
      </w:r>
      <w:r w:rsidR="00A66473">
        <w:rPr>
          <w:szCs w:val="26"/>
        </w:rPr>
        <w:t xml:space="preserve"> </w:t>
      </w:r>
      <w:r>
        <w:rPr>
          <w:szCs w:val="26"/>
        </w:rPr>
        <w:t xml:space="preserve">(далее – Проект) </w:t>
      </w:r>
    </w:p>
    <w:p w:rsidR="006E70CA" w:rsidRDefault="006E70CA" w:rsidP="006E70CA">
      <w:pPr>
        <w:jc w:val="center"/>
        <w:rPr>
          <w:szCs w:val="26"/>
        </w:rPr>
      </w:pP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1. Какова, по Вашему мнению, цель предложенного правового регулирования?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2. Какие группы субъектов будут затронуты правовым регулированием предложенного Проекта?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3. Является ли предлагаемое регулирование оптимальным способом решения проблемы?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7. Ваше общее мнение по предлагаемому правовому регулированию?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8. Имеются ли предложения по внесению изменений, дополнений в проект с учетом требований действующего законодательства?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9. На что, по Вашему мнению, необходимо также обратить внимание в рамках оценки регулирующего воздействия.</w:t>
      </w:r>
    </w:p>
    <w:p w:rsidR="0006603E" w:rsidRDefault="0006603E"/>
    <w:sectPr w:rsidR="00066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0CA"/>
    <w:rsid w:val="0006603E"/>
    <w:rsid w:val="00535738"/>
    <w:rsid w:val="006E70CA"/>
    <w:rsid w:val="00715C62"/>
    <w:rsid w:val="009F10CA"/>
    <w:rsid w:val="00A6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EC57E-4819-4F4A-A326-7B17469C2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0CA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6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Винтерголлер Екатерина Владимировна</dc:creator>
  <cp:keywords/>
  <dc:description/>
  <cp:lastModifiedBy>Деденев Евгений Александрович</cp:lastModifiedBy>
  <cp:revision>2</cp:revision>
  <dcterms:created xsi:type="dcterms:W3CDTF">2025-10-27T02:31:00Z</dcterms:created>
  <dcterms:modified xsi:type="dcterms:W3CDTF">2025-10-27T02:31:00Z</dcterms:modified>
</cp:coreProperties>
</file>